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9FAA1" w14:textId="77777777" w:rsidR="007A133F" w:rsidRDefault="00996396">
      <w:pPr>
        <w:pStyle w:val="Testonormale"/>
        <w:rPr>
          <w:rFonts w:ascii="Courier New" w:hAnsi="Courier New" w:cs="Courier New"/>
        </w:rPr>
      </w:pPr>
      <w:r>
        <w:rPr>
          <w:rFonts w:ascii="Courier New" w:hAnsi="Courier New" w:cs="Courier New"/>
        </w:rPr>
        <w:t>Comunicato Stampa</w:t>
      </w:r>
    </w:p>
    <w:p w14:paraId="0080D22D" w14:textId="77777777" w:rsidR="007A133F" w:rsidRDefault="007A133F">
      <w:pPr>
        <w:pStyle w:val="Testonormale"/>
        <w:rPr>
          <w:rFonts w:ascii="Courier New" w:hAnsi="Courier New" w:cs="Courier New"/>
        </w:rPr>
      </w:pPr>
    </w:p>
    <w:p w14:paraId="690BBA19" w14:textId="77777777" w:rsidR="007A133F" w:rsidRDefault="00996396">
      <w:pPr>
        <w:pStyle w:val="Testonormale"/>
        <w:rPr>
          <w:rFonts w:ascii="Courier New" w:hAnsi="Courier New" w:cs="Courier New"/>
        </w:rPr>
      </w:pPr>
      <w:r>
        <w:rPr>
          <w:rFonts w:ascii="Courier New" w:hAnsi="Courier New" w:cs="Courier New"/>
        </w:rPr>
        <w:t>UNIONE ITALIANA CIECHI E IPOVEDENTI E VACCINAZIONI COVID19</w:t>
      </w:r>
    </w:p>
    <w:p w14:paraId="01EF424E" w14:textId="77777777" w:rsidR="007A133F" w:rsidRDefault="007A133F">
      <w:pPr>
        <w:pStyle w:val="Testonormale"/>
        <w:rPr>
          <w:rFonts w:ascii="Courier New" w:hAnsi="Courier New" w:cs="Courier New"/>
        </w:rPr>
      </w:pPr>
    </w:p>
    <w:p w14:paraId="52CF5485" w14:textId="77777777" w:rsidR="007A133F" w:rsidRDefault="00996396" w:rsidP="00996396">
      <w:pPr>
        <w:pStyle w:val="Testonormale"/>
        <w:jc w:val="both"/>
        <w:rPr>
          <w:rFonts w:ascii="Courier New" w:hAnsi="Courier New" w:cs="Courier New"/>
        </w:rPr>
      </w:pPr>
      <w:r>
        <w:rPr>
          <w:rFonts w:ascii="Courier New" w:hAnsi="Courier New" w:cs="Courier New"/>
        </w:rPr>
        <w:t>La Presidenza Nazionale dell'UICI, in una nota, ringrazia il commissario Domenico Arcuri per aver accolto l'appello all'attenzione per le persone con disabilità visiva nel programma di vaccinazione delle prossime settimane, rilanciato tra l'altro dalle pag</w:t>
      </w:r>
      <w:r>
        <w:rPr>
          <w:rFonts w:ascii="Courier New" w:hAnsi="Courier New" w:cs="Courier New"/>
        </w:rPr>
        <w:t>ine dell'agenzia DIRE e di numerosi quotidiani il 4 gennaio scorso, in occasione della giornata mondiale dell'alfabeto Braille.</w:t>
      </w:r>
    </w:p>
    <w:p w14:paraId="76EA5645" w14:textId="77777777" w:rsidR="007A133F" w:rsidRDefault="007A133F" w:rsidP="00996396">
      <w:pPr>
        <w:pStyle w:val="Testonormale"/>
        <w:jc w:val="both"/>
        <w:rPr>
          <w:rFonts w:ascii="Courier New" w:hAnsi="Courier New" w:cs="Courier New"/>
        </w:rPr>
      </w:pPr>
    </w:p>
    <w:p w14:paraId="16FC91C0" w14:textId="77777777" w:rsidR="007A133F" w:rsidRDefault="00996396" w:rsidP="00996396">
      <w:pPr>
        <w:pStyle w:val="Testonormale"/>
        <w:jc w:val="both"/>
        <w:rPr>
          <w:rFonts w:ascii="Courier New" w:hAnsi="Courier New" w:cs="Courier New"/>
        </w:rPr>
      </w:pPr>
      <w:r>
        <w:rPr>
          <w:rFonts w:ascii="Courier New" w:hAnsi="Courier New" w:cs="Courier New"/>
        </w:rPr>
        <w:t>"L'annuncio di Arcuri per l'inizio delle vaccinazioni delle persone con disabilità visiva a partire dal primo febbraio prossimo</w:t>
      </w:r>
      <w:r>
        <w:rPr>
          <w:rFonts w:ascii="Courier New" w:hAnsi="Courier New" w:cs="Courier New"/>
        </w:rPr>
        <w:t>", dichiara Mario Barbuto Presidente UICI, "rappresenta un segno di civiltà che premia le insistenze della nostra Associazione a tutela di una categoria di cittadini maggiormente esposti a rischio contagio, inclusi i propri accompagnatori".</w:t>
      </w:r>
    </w:p>
    <w:p w14:paraId="72702FD0" w14:textId="77777777" w:rsidR="007A133F" w:rsidRDefault="007A133F" w:rsidP="00996396">
      <w:pPr>
        <w:pStyle w:val="Testonormale"/>
        <w:jc w:val="both"/>
        <w:rPr>
          <w:rFonts w:ascii="Courier New" w:hAnsi="Courier New" w:cs="Courier New"/>
        </w:rPr>
      </w:pPr>
    </w:p>
    <w:p w14:paraId="54E74030" w14:textId="77777777" w:rsidR="007A133F" w:rsidRDefault="00996396" w:rsidP="00996396">
      <w:pPr>
        <w:pStyle w:val="Testonormale"/>
        <w:jc w:val="both"/>
        <w:rPr>
          <w:rFonts w:ascii="Courier New" w:hAnsi="Courier New" w:cs="Courier New"/>
        </w:rPr>
      </w:pPr>
      <w:r>
        <w:rPr>
          <w:rFonts w:ascii="Courier New" w:hAnsi="Courier New" w:cs="Courier New"/>
        </w:rPr>
        <w:t>"Le 128 sedi t</w:t>
      </w:r>
      <w:r>
        <w:rPr>
          <w:rFonts w:ascii="Courier New" w:hAnsi="Courier New" w:cs="Courier New"/>
        </w:rPr>
        <w:t>erritoriali e regionali dell'UICI", prosegue Barbuto, "sono da oggi a disposizione del Commissario e delle autorità sanitarie per organizzare al meglio il programma di vaccinazione, con l'obiettivo di ridurre al minimo le possibili complicazioni per gli ut</w:t>
      </w:r>
      <w:r>
        <w:rPr>
          <w:rFonts w:ascii="Courier New" w:hAnsi="Courier New" w:cs="Courier New"/>
        </w:rPr>
        <w:t>enti, dovute agli spostamenti e alle attese eventuali per ricevere il vaccino e il richiamo".</w:t>
      </w:r>
    </w:p>
    <w:p w14:paraId="46965491" w14:textId="77777777" w:rsidR="007A133F" w:rsidRDefault="007A133F" w:rsidP="00996396">
      <w:pPr>
        <w:pStyle w:val="Testonormale"/>
        <w:jc w:val="both"/>
        <w:rPr>
          <w:rFonts w:ascii="Courier New" w:hAnsi="Courier New" w:cs="Courier New"/>
        </w:rPr>
      </w:pPr>
    </w:p>
    <w:p w14:paraId="1037246F" w14:textId="77777777" w:rsidR="007A133F" w:rsidRDefault="00996396" w:rsidP="00996396">
      <w:pPr>
        <w:pStyle w:val="Testonormale"/>
        <w:jc w:val="both"/>
        <w:rPr>
          <w:rFonts w:ascii="Courier New" w:hAnsi="Courier New" w:cs="Courier New"/>
        </w:rPr>
      </w:pPr>
      <w:r>
        <w:rPr>
          <w:rFonts w:ascii="Courier New" w:hAnsi="Courier New" w:cs="Courier New"/>
        </w:rPr>
        <w:t>"Confidiamo che il Commissario e le autorità sanitarie coinvolte a ogni livello nel programma di vaccinazione", conclude Barbuto, "vogliano accogliere questa dis</w:t>
      </w:r>
      <w:r>
        <w:rPr>
          <w:rFonts w:ascii="Courier New" w:hAnsi="Courier New" w:cs="Courier New"/>
        </w:rPr>
        <w:t>ponibilità e realizzare la campagna vaccinale in sintonia con l'associazione di rappresentanza che più e meglio di tutti conosce realtà, bisogni e criticità dei propri associati e rappresentati".</w:t>
      </w:r>
    </w:p>
    <w:sectPr w:rsidR="007A133F">
      <w:pgSz w:w="11906" w:h="16838"/>
      <w:pgMar w:top="1417" w:right="1335" w:bottom="1134"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3F"/>
    <w:rsid w:val="00055A86"/>
    <w:rsid w:val="007A133F"/>
    <w:rsid w:val="00996396"/>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80522"/>
  <w15:chartTrackingRefBased/>
  <w15:docId w15:val="{311C5BCA-4A45-4717-86C6-8669D7617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1323</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Barbuto</dc:creator>
  <cp:keywords/>
  <dc:description/>
  <cp:lastModifiedBy>Carlo Verlezza</cp:lastModifiedBy>
  <cp:revision>3</cp:revision>
  <dcterms:created xsi:type="dcterms:W3CDTF">2021-01-09T17:45:00Z</dcterms:created>
  <dcterms:modified xsi:type="dcterms:W3CDTF">2021-01-09T17:46:00Z</dcterms:modified>
</cp:coreProperties>
</file>